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color w:val="C00000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"C:\\Users\\Administrator\\AppData\\Roaming\\Tencent\\Users\\19770695\\QQ\\WinTemp\\RichOle\\3K]7FFD`1[$641[[_8X%6~B.png"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37895" cy="620395"/>
            <wp:effectExtent l="0" t="0" r="14605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C00000"/>
          <w:kern w:val="0"/>
          <w:sz w:val="21"/>
          <w:szCs w:val="21"/>
          <w:lang w:val="en-US" w:eastAsia="zh-CN" w:bidi="ar"/>
        </w:rPr>
        <w:t>心随影动 视界万</w:t>
      </w:r>
      <w:bookmarkStart w:id="0" w:name="_GoBack"/>
      <w:bookmarkEnd w:id="0"/>
      <w:r>
        <w:rPr>
          <w:rFonts w:hint="eastAsia" w:ascii="宋体" w:hAnsi="宋体" w:eastAsia="宋体" w:cs="宋体"/>
          <w:color w:val="C00000"/>
          <w:kern w:val="0"/>
          <w:sz w:val="21"/>
          <w:szCs w:val="21"/>
          <w:lang w:val="en-US" w:eastAsia="zh-CN" w:bidi="ar"/>
        </w:rPr>
        <w:t>千</w:t>
      </w:r>
      <w:r>
        <w:rPr>
          <w:rFonts w:hint="eastAsia" w:ascii="宋体" w:hAnsi="宋体" w:eastAsia="宋体" w:cs="宋体"/>
          <w:b w:val="0"/>
          <w:color w:val="C00000"/>
          <w:kern w:val="0"/>
          <w:sz w:val="21"/>
          <w:szCs w:val="21"/>
          <w:lang w:val="en-US" w:eastAsia="zh-CN" w:bidi="ar"/>
        </w:rPr>
        <w:t xml:space="preserve">                   TEL：4008016097</w:t>
      </w:r>
    </w:p>
    <w:p>
      <w:pPr>
        <w:rPr>
          <w:rFonts w:hint="eastAsia" w:ascii="宋体" w:hAnsi="宋体" w:eastAsia="宋体" w:cs="宋体"/>
          <w:b w:val="0"/>
          <w:color w:val="C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color w:val="C00000"/>
          <w:kern w:val="0"/>
          <w:sz w:val="21"/>
          <w:szCs w:val="21"/>
          <w:lang w:val="en-US" w:eastAsia="zh-CN" w:bidi="ar"/>
        </w:rPr>
        <w:t xml:space="preserve">  Modern impression (Beijing) culture media group Limited by Share Ltd</w:t>
      </w:r>
    </w:p>
    <w:p>
      <w:pPr>
        <w:rPr>
          <w:rFonts w:hint="eastAsia" w:ascii="宋体" w:hAnsi="宋体" w:eastAsia="宋体" w:cs="宋体"/>
          <w:b w:val="0"/>
          <w:color w:val="C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color w:val="C00000"/>
          <w:kern w:val="0"/>
          <w:sz w:val="21"/>
          <w:szCs w:val="21"/>
          <w:lang w:val="en-US" w:eastAsia="zh-CN" w:bidi="ar"/>
        </w:rPr>
        <w:t xml:space="preserve"> 公司地址：北京市丰台区南三环康华路青秀城  </w:t>
      </w:r>
    </w:p>
    <w:p>
      <w:pPr>
        <w:rPr>
          <w:rFonts w:hint="eastAsia" w:ascii="宋体" w:hAnsi="宋体" w:eastAsia="宋体" w:cs="宋体"/>
          <w:b/>
          <w:bCs/>
          <w:color w:val="44546A" w:themeColor="text2"/>
          <w:kern w:val="0"/>
          <w:sz w:val="21"/>
          <w:szCs w:val="21"/>
          <w:lang w:val="en-US" w:eastAsia="zh-CN" w:bidi="ar"/>
          <w14:textFill>
            <w14:solidFill>
              <w14:schemeClr w14:val="tx2"/>
            </w14:solidFill>
          </w14:textFill>
        </w:rPr>
      </w:pPr>
      <w:r>
        <w:rPr>
          <w:rFonts w:hint="eastAsia" w:ascii="宋体" w:hAnsi="宋体" w:eastAsia="宋体" w:cs="宋体"/>
          <w:b w:val="0"/>
          <w:color w:val="C00000"/>
          <w:kern w:val="0"/>
          <w:sz w:val="21"/>
          <w:szCs w:val="21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/>
          <w:bCs/>
          <w:color w:val="44546A" w:themeColor="text2"/>
          <w:kern w:val="0"/>
          <w:sz w:val="21"/>
          <w:szCs w:val="21"/>
          <w:lang w:val="en-US" w:eastAsia="zh-CN" w:bidi="ar"/>
          <w14:textFill>
            <w14:solidFill>
              <w14:schemeClr w14:val="tx2"/>
            </w14:solidFill>
          </w14:textFill>
        </w:rPr>
        <w:t>现代印象文化IP影视推荐表1.78版   联系QQ：19770695  邮箱：ezzoujc@vip.126.com</w:t>
      </w:r>
    </w:p>
    <w:p>
      <w:pPr>
        <w:rPr>
          <w:rFonts w:hint="eastAsia" w:ascii="宋体" w:hAnsi="宋体" w:eastAsia="宋体" w:cs="宋体"/>
          <w:b/>
          <w:bCs/>
          <w:color w:val="44546A" w:themeColor="text2"/>
          <w:kern w:val="0"/>
          <w:sz w:val="21"/>
          <w:szCs w:val="21"/>
          <w:lang w:val="en-US" w:eastAsia="zh-CN" w:bidi="ar"/>
          <w14:textFill>
            <w14:solidFill>
              <w14:schemeClr w14:val="tx2"/>
            </w14:solidFill>
          </w14:textFill>
        </w:rPr>
      </w:pPr>
    </w:p>
    <w:tbl>
      <w:tblPr>
        <w:tblStyle w:val="4"/>
        <w:tblW w:w="8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6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作品名称</w:t>
            </w:r>
          </w:p>
        </w:tc>
        <w:tc>
          <w:tcPr>
            <w:tcW w:w="6955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1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策划编辑</w:t>
            </w:r>
          </w:p>
        </w:tc>
        <w:tc>
          <w:tcPr>
            <w:tcW w:w="6955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现代印象文化：（必填）</w:t>
            </w:r>
          </w:p>
        </w:tc>
      </w:tr>
    </w:tbl>
    <w:p/>
    <w:tbl>
      <w:tblPr>
        <w:tblStyle w:val="4"/>
        <w:tblW w:w="8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6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511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作者简介（联系方式）</w:t>
            </w: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6955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作者简介：（200字以内）（必填）</w:t>
            </w: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作者联系方式：（必填）地址、邮编、邮箱、QQ、电话（必填）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511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类型</w:t>
            </w:r>
          </w:p>
        </w:tc>
        <w:tc>
          <w:tcPr>
            <w:tcW w:w="6955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11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定位观众</w:t>
            </w:r>
          </w:p>
        </w:tc>
        <w:tc>
          <w:tcPr>
            <w:tcW w:w="6955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511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同类影视剧</w:t>
            </w: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6955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511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故事主题</w:t>
            </w:r>
          </w:p>
        </w:tc>
        <w:tc>
          <w:tcPr>
            <w:tcW w:w="6955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15字以内必填</w:t>
            </w: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一句话故事</w:t>
            </w:r>
          </w:p>
        </w:tc>
        <w:tc>
          <w:tcPr>
            <w:tcW w:w="6955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50字以内必填</w:t>
            </w: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2" w:hRule="atLeast"/>
        </w:trPr>
        <w:tc>
          <w:tcPr>
            <w:tcW w:w="1511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故事大纲</w:t>
            </w:r>
          </w:p>
        </w:tc>
        <w:tc>
          <w:tcPr>
            <w:tcW w:w="6955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700字左右（必填）</w:t>
            </w: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故事开端、发展、高潮、结局</w:t>
            </w: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</w:trPr>
        <w:tc>
          <w:tcPr>
            <w:tcW w:w="1511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主要人物设定</w:t>
            </w:r>
          </w:p>
        </w:tc>
        <w:tc>
          <w:tcPr>
            <w:tcW w:w="6955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500字左右，每个人物100字以内（必填）</w:t>
            </w: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作品字数</w:t>
            </w:r>
          </w:p>
        </w:tc>
        <w:tc>
          <w:tcPr>
            <w:tcW w:w="6955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511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是否完稿</w:t>
            </w: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6955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511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完稿日期</w:t>
            </w: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6955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511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要求稿酬</w:t>
            </w: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6955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511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可提供版权</w:t>
            </w:r>
          </w:p>
        </w:tc>
        <w:tc>
          <w:tcPr>
            <w:tcW w:w="6955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必填 大陆简体、海外繁体、海外语种、电子版权、有声版权、影视游戏全版权等。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作品特色优势卖点</w:t>
            </w:r>
          </w:p>
        </w:tc>
        <w:tc>
          <w:tcPr>
            <w:tcW w:w="6955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作者优势</w:t>
            </w:r>
          </w:p>
        </w:tc>
        <w:tc>
          <w:tcPr>
            <w:tcW w:w="6955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对于发行营销推广的建议</w:t>
            </w:r>
          </w:p>
        </w:tc>
        <w:tc>
          <w:tcPr>
            <w:tcW w:w="6955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有无影视改编作品</w:t>
            </w:r>
          </w:p>
        </w:tc>
        <w:tc>
          <w:tcPr>
            <w:tcW w:w="6955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制片厂、影视公司、作品名、上市票房、收视率</w:t>
            </w: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作品百度指数</w:t>
            </w:r>
          </w:p>
        </w:tc>
        <w:tc>
          <w:tcPr>
            <w:tcW w:w="6955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百度搜索热度、转载率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作品出版发表情况</w:t>
            </w:r>
          </w:p>
        </w:tc>
        <w:tc>
          <w:tcPr>
            <w:tcW w:w="6955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已出版，注明文化公司、出版社、销量；</w:t>
            </w: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已发表，首发网站、点击率、收藏率、转载率：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初审意见</w:t>
            </w:r>
          </w:p>
        </w:tc>
        <w:tc>
          <w:tcPr>
            <w:tcW w:w="6955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组稿编辑、策划编辑：必填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二审意见</w:t>
            </w:r>
          </w:p>
        </w:tc>
        <w:tc>
          <w:tcPr>
            <w:tcW w:w="6955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影视策划总监、事业部主任编辑、副编审：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1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三审意见</w:t>
            </w:r>
          </w:p>
        </w:tc>
        <w:tc>
          <w:tcPr>
            <w:tcW w:w="6955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分管副总经理、编审：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44546A" w:themeColor="text2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546A" w:themeColor="text2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2"/>
                  </w14:solidFill>
                </w14:textFill>
              </w:rPr>
              <w:t>版权经理意见</w:t>
            </w:r>
          </w:p>
        </w:tc>
        <w:tc>
          <w:tcPr>
            <w:tcW w:w="6955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44546A" w:themeColor="text2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546A" w:themeColor="text2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2"/>
                  </w14:solidFill>
                </w14:textFill>
              </w:rPr>
              <w:t>IP孵化、影视版权交易意见：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常务副总经理意见</w:t>
            </w:r>
          </w:p>
        </w:tc>
        <w:tc>
          <w:tcPr>
            <w:tcW w:w="6955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分管影视IP、版权运营：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总经理、总编辑、总策划意见</w:t>
            </w:r>
          </w:p>
        </w:tc>
        <w:tc>
          <w:tcPr>
            <w:tcW w:w="6955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  <w:t>董事会意见</w:t>
            </w:r>
          </w:p>
        </w:tc>
        <w:tc>
          <w:tcPr>
            <w:tcW w:w="6955" w:type="dxa"/>
          </w:tcPr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color w:val="00206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b w:val="0"/>
          <w:color w:val="002060"/>
          <w:kern w:val="0"/>
          <w:sz w:val="21"/>
          <w:szCs w:val="21"/>
          <w:lang w:val="en-US" w:eastAsia="zh-CN" w:bidi="ar"/>
        </w:rPr>
      </w:pPr>
    </w:p>
    <w:p>
      <w:pPr>
        <w:rPr>
          <w:rFonts w:hint="eastAsia" w:ascii="宋体" w:hAnsi="宋体" w:eastAsia="宋体" w:cs="宋体"/>
          <w:b w:val="0"/>
          <w:color w:val="00206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color w:val="002060"/>
          <w:kern w:val="0"/>
          <w:sz w:val="21"/>
          <w:szCs w:val="21"/>
          <w:lang w:val="en-US" w:eastAsia="zh-CN" w:bidi="ar"/>
        </w:rPr>
        <w:t>章节目录：</w:t>
      </w:r>
    </w:p>
    <w:p>
      <w:pPr>
        <w:rPr>
          <w:rFonts w:hint="eastAsia" w:ascii="宋体" w:hAnsi="宋体" w:eastAsia="宋体" w:cs="宋体"/>
          <w:b w:val="0"/>
          <w:color w:val="00206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color w:val="002060"/>
          <w:kern w:val="0"/>
          <w:sz w:val="21"/>
          <w:szCs w:val="21"/>
          <w:lang w:val="en-US" w:eastAsia="zh-CN" w:bidi="ar"/>
        </w:rPr>
        <w:t>样张（1到4万字）完稿请提交全稿</w:t>
      </w: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52307"/>
    <w:rsid w:val="00A308D6"/>
    <w:rsid w:val="035F71C9"/>
    <w:rsid w:val="03A4285D"/>
    <w:rsid w:val="05140732"/>
    <w:rsid w:val="0C224085"/>
    <w:rsid w:val="0DAA27E8"/>
    <w:rsid w:val="0E6F7928"/>
    <w:rsid w:val="0FF05243"/>
    <w:rsid w:val="10AD3FEC"/>
    <w:rsid w:val="13784C66"/>
    <w:rsid w:val="13A44A0D"/>
    <w:rsid w:val="144F1284"/>
    <w:rsid w:val="14B52307"/>
    <w:rsid w:val="15CE005C"/>
    <w:rsid w:val="15E92430"/>
    <w:rsid w:val="15FA4F51"/>
    <w:rsid w:val="16A625C3"/>
    <w:rsid w:val="16E301E8"/>
    <w:rsid w:val="17571FDC"/>
    <w:rsid w:val="18587174"/>
    <w:rsid w:val="1A60465B"/>
    <w:rsid w:val="1AA25C85"/>
    <w:rsid w:val="1AE95636"/>
    <w:rsid w:val="1B444834"/>
    <w:rsid w:val="1DBC7A08"/>
    <w:rsid w:val="1DF93A59"/>
    <w:rsid w:val="1F647488"/>
    <w:rsid w:val="1FF13224"/>
    <w:rsid w:val="21210588"/>
    <w:rsid w:val="22112254"/>
    <w:rsid w:val="22657DB3"/>
    <w:rsid w:val="22CF58B1"/>
    <w:rsid w:val="230C6527"/>
    <w:rsid w:val="23150F35"/>
    <w:rsid w:val="23693419"/>
    <w:rsid w:val="2468697D"/>
    <w:rsid w:val="255A27A5"/>
    <w:rsid w:val="25783527"/>
    <w:rsid w:val="27293A18"/>
    <w:rsid w:val="27DE33CD"/>
    <w:rsid w:val="281270F1"/>
    <w:rsid w:val="28535A72"/>
    <w:rsid w:val="28924114"/>
    <w:rsid w:val="2A456FAF"/>
    <w:rsid w:val="2B7E6183"/>
    <w:rsid w:val="2D4429D0"/>
    <w:rsid w:val="2E16057A"/>
    <w:rsid w:val="2EC203DE"/>
    <w:rsid w:val="2FDA5FE0"/>
    <w:rsid w:val="31E764BB"/>
    <w:rsid w:val="328E753E"/>
    <w:rsid w:val="355D6917"/>
    <w:rsid w:val="356F6B3B"/>
    <w:rsid w:val="363F5F7E"/>
    <w:rsid w:val="373A5820"/>
    <w:rsid w:val="3742245E"/>
    <w:rsid w:val="380B7A8F"/>
    <w:rsid w:val="3AC008B6"/>
    <w:rsid w:val="3D210943"/>
    <w:rsid w:val="3DA54E1F"/>
    <w:rsid w:val="3E6D52B2"/>
    <w:rsid w:val="3FA546B8"/>
    <w:rsid w:val="40494F80"/>
    <w:rsid w:val="40E35193"/>
    <w:rsid w:val="4115174C"/>
    <w:rsid w:val="41315E34"/>
    <w:rsid w:val="41B86109"/>
    <w:rsid w:val="41EF2220"/>
    <w:rsid w:val="423465BE"/>
    <w:rsid w:val="424A10E8"/>
    <w:rsid w:val="4324156E"/>
    <w:rsid w:val="46AE4871"/>
    <w:rsid w:val="4A7C4CE2"/>
    <w:rsid w:val="4D016F77"/>
    <w:rsid w:val="4DE30BCA"/>
    <w:rsid w:val="4EF1586E"/>
    <w:rsid w:val="4F364C3B"/>
    <w:rsid w:val="5076115A"/>
    <w:rsid w:val="507A2B3D"/>
    <w:rsid w:val="50832F5D"/>
    <w:rsid w:val="510B60A5"/>
    <w:rsid w:val="528607F5"/>
    <w:rsid w:val="5301087A"/>
    <w:rsid w:val="53AE6CED"/>
    <w:rsid w:val="557C310E"/>
    <w:rsid w:val="55F678D6"/>
    <w:rsid w:val="56A47D9D"/>
    <w:rsid w:val="57824564"/>
    <w:rsid w:val="57906570"/>
    <w:rsid w:val="58DD5F71"/>
    <w:rsid w:val="594932FF"/>
    <w:rsid w:val="595707FB"/>
    <w:rsid w:val="5A75352A"/>
    <w:rsid w:val="5A915130"/>
    <w:rsid w:val="5AA13B9F"/>
    <w:rsid w:val="5AC26FD2"/>
    <w:rsid w:val="5AFC00F5"/>
    <w:rsid w:val="5CF3566C"/>
    <w:rsid w:val="5DF32F11"/>
    <w:rsid w:val="60756AA8"/>
    <w:rsid w:val="60F85F17"/>
    <w:rsid w:val="616343C1"/>
    <w:rsid w:val="61C27B10"/>
    <w:rsid w:val="62791A9D"/>
    <w:rsid w:val="62E075DC"/>
    <w:rsid w:val="675C05E7"/>
    <w:rsid w:val="67623D66"/>
    <w:rsid w:val="683D38EB"/>
    <w:rsid w:val="68D55FAA"/>
    <w:rsid w:val="6A2403AB"/>
    <w:rsid w:val="6A24113A"/>
    <w:rsid w:val="6B3077CE"/>
    <w:rsid w:val="6B514FF3"/>
    <w:rsid w:val="6C133BEB"/>
    <w:rsid w:val="6E6448DD"/>
    <w:rsid w:val="706D5E7A"/>
    <w:rsid w:val="72290037"/>
    <w:rsid w:val="724E7B26"/>
    <w:rsid w:val="73CC79E9"/>
    <w:rsid w:val="78F9706B"/>
    <w:rsid w:val="79FD6AB9"/>
    <w:rsid w:val="7C36606A"/>
    <w:rsid w:val="7DED22B2"/>
    <w:rsid w:val="7FE354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LrV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2016-08-21T04:36:00Z</dcterms:created>
  <dc:creator>Administrator</dc:creator>
  <cp:lastModifiedBy>ezzoujc</cp:lastModifiedBy>
  <dcterms:modified xsi:type="dcterms:W3CDTF">2017-03-28T03:42:06Z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